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>
      <w:pPr>
        <w:pStyle w:val="9"/>
        <w:ind w:firstLine="420"/>
        <w:rPr>
          <w:rFonts w:hAnsi="宋体" w:cs="宋体"/>
          <w:szCs w:val="21"/>
        </w:rPr>
      </w:pPr>
    </w:p>
    <w:p/>
    <w:p>
      <w:pPr>
        <w:pStyle w:val="9"/>
        <w:ind w:firstLine="420"/>
      </w:pPr>
    </w:p>
    <w:tbl>
      <w:tblPr>
        <w:tblStyle w:val="6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eastAsiaTheme="minorEastAsia"/>
                <w:b/>
                <w:bCs/>
                <w:sz w:val="44"/>
                <w:szCs w:val="52"/>
                <w:lang w:eastAsia="zh-CN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eastAsia="zh-CN"/>
              </w:rPr>
              <w:t>宁德市拓兴市政发展有限公司环卫劳保用品采购项目</w:t>
            </w:r>
          </w:p>
          <w:p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cs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b/>
                <w:sz w:val="36"/>
                <w:szCs w:val="36"/>
                <w:lang w:val="en-US" w:eastAsia="zh-CN"/>
              </w:rPr>
              <w:t>FJQS-2023-20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>
      <w:pPr>
        <w:widowControl/>
        <w:spacing w:before="75" w:after="75" w:line="435" w:lineRule="atLeast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/>
    <w:p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ZjM2YmE5Yjk2ZTRhM2VlOWQyYmViYmIwMGI0N2UifQ=="/>
  </w:docVars>
  <w:rsids>
    <w:rsidRoot w:val="00000000"/>
    <w:rsid w:val="03D264B0"/>
    <w:rsid w:val="0440167B"/>
    <w:rsid w:val="048E7EE1"/>
    <w:rsid w:val="073A2CD7"/>
    <w:rsid w:val="0DA11262"/>
    <w:rsid w:val="0EE823AC"/>
    <w:rsid w:val="13D32193"/>
    <w:rsid w:val="24DB7A86"/>
    <w:rsid w:val="2D3A1BFA"/>
    <w:rsid w:val="3EDA5519"/>
    <w:rsid w:val="4B016159"/>
    <w:rsid w:val="60185399"/>
    <w:rsid w:val="62450B58"/>
    <w:rsid w:val="67210D6B"/>
    <w:rsid w:val="6A547464"/>
    <w:rsid w:val="71B0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100</Characters>
  <Lines>0</Lines>
  <Paragraphs>0</Paragraphs>
  <TotalTime>0</TotalTime>
  <ScaleCrop>false</ScaleCrop>
  <LinksUpToDate>false</LinksUpToDate>
  <CharactersWithSpaces>102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薛文婷</cp:lastModifiedBy>
  <dcterms:modified xsi:type="dcterms:W3CDTF">2023-12-25T08:12:43Z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2BFE91F973BC4EEBAC637555640738C4</vt:lpwstr>
  </property>
</Properties>
</file>